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33C3" w14:textId="77777777" w:rsidR="00466A18" w:rsidRDefault="00466A18" w:rsidP="00466A18">
      <w:pPr>
        <w:pStyle w:val="Default"/>
      </w:pPr>
    </w:p>
    <w:p w14:paraId="7B4C2344" w14:textId="05A81D9D" w:rsidR="00466A18" w:rsidRDefault="00466A18" w:rsidP="00466A18">
      <w:pPr>
        <w:pStyle w:val="Default"/>
        <w:jc w:val="center"/>
        <w:rPr>
          <w:b/>
          <w:bCs/>
          <w:sz w:val="32"/>
          <w:szCs w:val="32"/>
        </w:rPr>
      </w:pPr>
      <w:r>
        <w:rPr>
          <w:b/>
          <w:bCs/>
          <w:sz w:val="32"/>
          <w:szCs w:val="32"/>
        </w:rPr>
        <w:t>MOORE PLANNING COMMISSION</w:t>
      </w:r>
    </w:p>
    <w:p w14:paraId="59991BB2" w14:textId="43ACAA5E" w:rsidR="00466A18" w:rsidRPr="00466A18" w:rsidRDefault="00466A18" w:rsidP="00466A18">
      <w:pPr>
        <w:pStyle w:val="Default"/>
        <w:jc w:val="center"/>
        <w:rPr>
          <w:sz w:val="32"/>
          <w:szCs w:val="32"/>
        </w:rPr>
      </w:pPr>
      <w:r>
        <w:rPr>
          <w:b/>
          <w:bCs/>
          <w:sz w:val="32"/>
          <w:szCs w:val="32"/>
        </w:rPr>
        <w:t>PROSPECTIVE MEMBER INFORMATION</w:t>
      </w:r>
    </w:p>
    <w:p w14:paraId="2AB78E7F" w14:textId="77777777" w:rsidR="00466A18" w:rsidRPr="00466A18" w:rsidRDefault="00466A18" w:rsidP="00466A18">
      <w:pPr>
        <w:pStyle w:val="Default"/>
        <w:ind w:left="1440" w:firstLine="720"/>
        <w:rPr>
          <w:rFonts w:asciiTheme="minorHAnsi" w:hAnsiTheme="minorHAnsi"/>
          <w:b/>
          <w:bCs/>
          <w:sz w:val="32"/>
          <w:szCs w:val="32"/>
        </w:rPr>
      </w:pPr>
    </w:p>
    <w:p w14:paraId="2EDCDD9E" w14:textId="77777777" w:rsidR="00466A18" w:rsidRPr="00466A18" w:rsidRDefault="00466A18" w:rsidP="00466A18">
      <w:pPr>
        <w:pStyle w:val="Default"/>
        <w:ind w:left="1440" w:firstLine="720"/>
        <w:rPr>
          <w:rFonts w:asciiTheme="minorHAnsi" w:hAnsiTheme="minorHAnsi"/>
          <w:sz w:val="32"/>
          <w:szCs w:val="32"/>
        </w:rPr>
      </w:pPr>
    </w:p>
    <w:p w14:paraId="61C856C6" w14:textId="77777777" w:rsidR="00466A18" w:rsidRPr="00466A18" w:rsidRDefault="00466A18" w:rsidP="00466A18">
      <w:pPr>
        <w:pStyle w:val="Default"/>
        <w:rPr>
          <w:rFonts w:asciiTheme="minorHAnsi" w:hAnsiTheme="minorHAnsi"/>
          <w:sz w:val="23"/>
          <w:szCs w:val="23"/>
        </w:rPr>
      </w:pPr>
      <w:r w:rsidRPr="00466A18">
        <w:rPr>
          <w:rFonts w:asciiTheme="minorHAnsi" w:hAnsiTheme="minorHAnsi"/>
          <w:sz w:val="23"/>
          <w:szCs w:val="23"/>
        </w:rPr>
        <w:t>The Planning Commission is a very active commission that meets on the 2</w:t>
      </w:r>
      <w:r w:rsidRPr="00466A18">
        <w:rPr>
          <w:rFonts w:asciiTheme="minorHAnsi" w:hAnsiTheme="minorHAnsi"/>
          <w:sz w:val="16"/>
          <w:szCs w:val="16"/>
        </w:rPr>
        <w:t xml:space="preserve">nd </w:t>
      </w:r>
      <w:r w:rsidRPr="00466A18">
        <w:rPr>
          <w:rFonts w:asciiTheme="minorHAnsi" w:hAnsiTheme="minorHAnsi"/>
          <w:sz w:val="23"/>
          <w:szCs w:val="23"/>
        </w:rPr>
        <w:t xml:space="preserve">Tuesday of each month at 7:00 pm to consider items pertaining to the growth and development of the community. This includes amendments and updates to the City’s comprehensive plan; requests for rezoning and special use permits; and subdivision platting. Occasionally the commission will meet outside of the regular meeting date and time for special study sessions and training. </w:t>
      </w:r>
    </w:p>
    <w:p w14:paraId="1F2B9A87" w14:textId="77777777" w:rsidR="00466A18" w:rsidRPr="00466A18" w:rsidRDefault="00466A18" w:rsidP="00466A18">
      <w:pPr>
        <w:pStyle w:val="Default"/>
        <w:rPr>
          <w:rFonts w:asciiTheme="minorHAnsi" w:hAnsiTheme="minorHAnsi"/>
          <w:sz w:val="23"/>
          <w:szCs w:val="23"/>
        </w:rPr>
      </w:pPr>
    </w:p>
    <w:p w14:paraId="5DB5E556" w14:textId="77777777" w:rsidR="00466A18" w:rsidRPr="00466A18" w:rsidRDefault="00466A18" w:rsidP="00466A18">
      <w:pPr>
        <w:pStyle w:val="Default"/>
        <w:rPr>
          <w:rFonts w:asciiTheme="minorHAnsi" w:hAnsiTheme="minorHAnsi"/>
          <w:sz w:val="23"/>
          <w:szCs w:val="23"/>
        </w:rPr>
      </w:pPr>
      <w:r w:rsidRPr="00466A18">
        <w:rPr>
          <w:rFonts w:asciiTheme="minorHAnsi" w:hAnsiTheme="minorHAnsi"/>
          <w:sz w:val="23"/>
          <w:szCs w:val="23"/>
        </w:rPr>
        <w:t xml:space="preserve">The Planning Commission consists of 9 members appointed by the Moore City Council </w:t>
      </w:r>
      <w:proofErr w:type="gramStart"/>
      <w:r w:rsidRPr="00466A18">
        <w:rPr>
          <w:rFonts w:asciiTheme="minorHAnsi" w:hAnsiTheme="minorHAnsi"/>
          <w:sz w:val="23"/>
          <w:szCs w:val="23"/>
        </w:rPr>
        <w:t>to</w:t>
      </w:r>
      <w:proofErr w:type="gramEnd"/>
      <w:r w:rsidRPr="00466A18">
        <w:rPr>
          <w:rFonts w:asciiTheme="minorHAnsi" w:hAnsiTheme="minorHAnsi"/>
          <w:sz w:val="23"/>
          <w:szCs w:val="23"/>
        </w:rPr>
        <w:t xml:space="preserve"> 3-year terms. A quorum is required to conduct business; the City Code requires 6 commissioners to be present for a quorum. All commissioners are strongly encouraged to attend the Planning Commission meeting each month. Excessive absences may result in dismissal from the commission. </w:t>
      </w:r>
    </w:p>
    <w:p w14:paraId="6A5BD459" w14:textId="77777777" w:rsidR="00466A18" w:rsidRPr="00466A18" w:rsidRDefault="00466A18" w:rsidP="00466A18">
      <w:pPr>
        <w:pStyle w:val="Default"/>
        <w:rPr>
          <w:rFonts w:asciiTheme="minorHAnsi" w:hAnsiTheme="minorHAnsi"/>
          <w:sz w:val="23"/>
          <w:szCs w:val="23"/>
        </w:rPr>
      </w:pPr>
    </w:p>
    <w:p w14:paraId="262BF44D" w14:textId="77777777" w:rsidR="00466A18" w:rsidRPr="00466A18" w:rsidRDefault="00466A18" w:rsidP="00466A18">
      <w:pPr>
        <w:pStyle w:val="Default"/>
        <w:rPr>
          <w:rFonts w:asciiTheme="minorHAnsi" w:hAnsiTheme="minorHAnsi"/>
          <w:sz w:val="23"/>
          <w:szCs w:val="23"/>
        </w:rPr>
      </w:pPr>
      <w:r w:rsidRPr="00466A18">
        <w:rPr>
          <w:rFonts w:asciiTheme="minorHAnsi" w:hAnsiTheme="minorHAnsi"/>
          <w:sz w:val="23"/>
          <w:szCs w:val="23"/>
        </w:rPr>
        <w:t xml:space="preserve">Moore City Code does not require commissioners to have any special skills or knowledge. The Planning Commission depends on city staff to prepare meeting agendas and evaluate the cases that come before the commission as to their compliance with the Comprehensive Plan and Moore City Code. Training sessions are held periodically to assist commissioners in carrying out their duties for the betterment of the community. </w:t>
      </w:r>
    </w:p>
    <w:p w14:paraId="522BB872" w14:textId="77777777" w:rsidR="00466A18" w:rsidRPr="00466A18" w:rsidRDefault="00466A18" w:rsidP="00466A18">
      <w:pPr>
        <w:pStyle w:val="Default"/>
        <w:rPr>
          <w:rFonts w:asciiTheme="minorHAnsi" w:hAnsiTheme="minorHAnsi"/>
          <w:sz w:val="23"/>
          <w:szCs w:val="23"/>
        </w:rPr>
      </w:pPr>
    </w:p>
    <w:p w14:paraId="7F480290" w14:textId="2447BCCD" w:rsidR="00466A18" w:rsidRPr="00466A18" w:rsidRDefault="00466A18" w:rsidP="00466A18">
      <w:pPr>
        <w:pStyle w:val="Default"/>
        <w:rPr>
          <w:rFonts w:asciiTheme="minorHAnsi" w:hAnsiTheme="minorHAnsi"/>
          <w:sz w:val="23"/>
          <w:szCs w:val="23"/>
        </w:rPr>
      </w:pPr>
      <w:r w:rsidRPr="00466A18">
        <w:rPr>
          <w:rFonts w:asciiTheme="minorHAnsi" w:hAnsiTheme="minorHAnsi"/>
          <w:sz w:val="23"/>
          <w:szCs w:val="23"/>
        </w:rPr>
        <w:t xml:space="preserve">The Planning Commission is a recommendation body that makes recommendations of approval, conditional approval, or denial to the Moore City Council, who then makes a final decision. The City Council relies on the Planning Commission’s thorough and thoughtful investigations </w:t>
      </w:r>
      <w:proofErr w:type="gramStart"/>
      <w:r w:rsidRPr="00466A18">
        <w:rPr>
          <w:rFonts w:asciiTheme="minorHAnsi" w:hAnsiTheme="minorHAnsi"/>
          <w:sz w:val="23"/>
          <w:szCs w:val="23"/>
        </w:rPr>
        <w:t>of</w:t>
      </w:r>
      <w:proofErr w:type="gramEnd"/>
      <w:r w:rsidRPr="00466A18">
        <w:rPr>
          <w:rFonts w:asciiTheme="minorHAnsi" w:hAnsiTheme="minorHAnsi"/>
          <w:sz w:val="23"/>
          <w:szCs w:val="23"/>
        </w:rPr>
        <w:t xml:space="preserve"> the applications they consider. </w:t>
      </w:r>
      <w:r w:rsidRPr="00466A18">
        <w:rPr>
          <w:rFonts w:asciiTheme="minorHAnsi" w:hAnsiTheme="minorHAnsi"/>
          <w:sz w:val="23"/>
          <w:szCs w:val="23"/>
        </w:rPr>
        <w:t>Consequently,</w:t>
      </w:r>
      <w:r w:rsidRPr="00466A18">
        <w:rPr>
          <w:rFonts w:asciiTheme="minorHAnsi" w:hAnsiTheme="minorHAnsi"/>
          <w:sz w:val="23"/>
          <w:szCs w:val="23"/>
        </w:rPr>
        <w:t xml:space="preserve"> Planning Commission meetings can become very lengthy as the commission hears detailed testimony and citizen concerns regarding controversial applications. </w:t>
      </w:r>
    </w:p>
    <w:p w14:paraId="7BBE01B6" w14:textId="77777777" w:rsidR="00466A18" w:rsidRPr="00466A18" w:rsidRDefault="00466A18" w:rsidP="00466A18">
      <w:pPr>
        <w:pStyle w:val="Default"/>
        <w:rPr>
          <w:rFonts w:asciiTheme="minorHAnsi" w:hAnsiTheme="minorHAnsi"/>
          <w:sz w:val="23"/>
          <w:szCs w:val="23"/>
        </w:rPr>
      </w:pPr>
    </w:p>
    <w:p w14:paraId="1EF578CC" w14:textId="7899D09D" w:rsidR="00E84855" w:rsidRPr="00466A18" w:rsidRDefault="00466A18" w:rsidP="00466A18">
      <w:r w:rsidRPr="00466A18">
        <w:rPr>
          <w:sz w:val="23"/>
          <w:szCs w:val="23"/>
        </w:rPr>
        <w:t xml:space="preserve">If you have further questions regarding appointment to the Planning Commission, please contact Elizabeth Weitman, Community Development Director, at </w:t>
      </w:r>
      <w:r>
        <w:rPr>
          <w:sz w:val="23"/>
          <w:szCs w:val="23"/>
        </w:rPr>
        <w:t>405-</w:t>
      </w:r>
      <w:r w:rsidRPr="00466A18">
        <w:rPr>
          <w:sz w:val="23"/>
          <w:szCs w:val="23"/>
        </w:rPr>
        <w:t xml:space="preserve">793-5053 or via email: </w:t>
      </w:r>
      <w:r w:rsidRPr="00466A18">
        <w:rPr>
          <w:color w:val="0000FF"/>
          <w:sz w:val="23"/>
          <w:szCs w:val="23"/>
        </w:rPr>
        <w:t>eweitman@cityofmoore.com</w:t>
      </w:r>
    </w:p>
    <w:sectPr w:rsidR="00E84855" w:rsidRPr="00466A18" w:rsidSect="00E84855">
      <w:headerReference w:type="default" r:id="rId6"/>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9F2D" w14:textId="77777777" w:rsidR="005B7CF1" w:rsidRDefault="005B7CF1" w:rsidP="00E84855">
      <w:pPr>
        <w:spacing w:after="0" w:line="240" w:lineRule="auto"/>
      </w:pPr>
      <w:r>
        <w:separator/>
      </w:r>
    </w:p>
  </w:endnote>
  <w:endnote w:type="continuationSeparator" w:id="0">
    <w:p w14:paraId="18216D75" w14:textId="77777777" w:rsidR="005B7CF1" w:rsidRDefault="005B7CF1" w:rsidP="00E8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8B3A" w14:textId="77777777" w:rsidR="005B7CF1" w:rsidRDefault="005B7CF1" w:rsidP="00E84855">
      <w:pPr>
        <w:spacing w:after="0" w:line="240" w:lineRule="auto"/>
      </w:pPr>
      <w:r>
        <w:separator/>
      </w:r>
    </w:p>
  </w:footnote>
  <w:footnote w:type="continuationSeparator" w:id="0">
    <w:p w14:paraId="0B5C3827" w14:textId="77777777" w:rsidR="005B7CF1" w:rsidRDefault="005B7CF1" w:rsidP="00E84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0C34" w14:textId="5E71D465" w:rsidR="00E84855" w:rsidRDefault="00E84855">
    <w:pPr>
      <w:pStyle w:val="Header"/>
    </w:pPr>
    <w:r>
      <w:rPr>
        <w:noProof/>
      </w:rPr>
      <w:drawing>
        <wp:anchor distT="0" distB="0" distL="114300" distR="114300" simplePos="0" relativeHeight="251658240" behindDoc="0" locked="0" layoutInCell="1" allowOverlap="1" wp14:anchorId="4FEDFEBB" wp14:editId="577555AC">
          <wp:simplePos x="0" y="0"/>
          <wp:positionH relativeFrom="margin">
            <wp:posOffset>-885825</wp:posOffset>
          </wp:positionH>
          <wp:positionV relativeFrom="paragraph">
            <wp:posOffset>-252412</wp:posOffset>
          </wp:positionV>
          <wp:extent cx="7718087" cy="1362209"/>
          <wp:effectExtent l="0" t="0" r="0" b="9525"/>
          <wp:wrapNone/>
          <wp:docPr id="1260453288"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3288"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18087" cy="136220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55"/>
    <w:rsid w:val="001376EE"/>
    <w:rsid w:val="00466A18"/>
    <w:rsid w:val="005B7CF1"/>
    <w:rsid w:val="00BC1512"/>
    <w:rsid w:val="00E8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D1673"/>
  <w15:chartTrackingRefBased/>
  <w15:docId w15:val="{FCDE3407-0058-4AFE-A77E-5EE8CD43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55"/>
    <w:rPr>
      <w:rFonts w:eastAsiaTheme="majorEastAsia" w:cstheme="majorBidi"/>
      <w:color w:val="272727" w:themeColor="text1" w:themeTint="D8"/>
    </w:rPr>
  </w:style>
  <w:style w:type="paragraph" w:styleId="Title">
    <w:name w:val="Title"/>
    <w:basedOn w:val="Normal"/>
    <w:next w:val="Normal"/>
    <w:link w:val="TitleChar"/>
    <w:uiPriority w:val="10"/>
    <w:qFormat/>
    <w:rsid w:val="00E84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55"/>
    <w:pPr>
      <w:spacing w:before="160"/>
      <w:jc w:val="center"/>
    </w:pPr>
    <w:rPr>
      <w:i/>
      <w:iCs/>
      <w:color w:val="404040" w:themeColor="text1" w:themeTint="BF"/>
    </w:rPr>
  </w:style>
  <w:style w:type="character" w:customStyle="1" w:styleId="QuoteChar">
    <w:name w:val="Quote Char"/>
    <w:basedOn w:val="DefaultParagraphFont"/>
    <w:link w:val="Quote"/>
    <w:uiPriority w:val="29"/>
    <w:rsid w:val="00E84855"/>
    <w:rPr>
      <w:i/>
      <w:iCs/>
      <w:color w:val="404040" w:themeColor="text1" w:themeTint="BF"/>
    </w:rPr>
  </w:style>
  <w:style w:type="paragraph" w:styleId="ListParagraph">
    <w:name w:val="List Paragraph"/>
    <w:basedOn w:val="Normal"/>
    <w:uiPriority w:val="34"/>
    <w:qFormat/>
    <w:rsid w:val="00E84855"/>
    <w:pPr>
      <w:ind w:left="720"/>
      <w:contextualSpacing/>
    </w:pPr>
  </w:style>
  <w:style w:type="character" w:styleId="IntenseEmphasis">
    <w:name w:val="Intense Emphasis"/>
    <w:basedOn w:val="DefaultParagraphFont"/>
    <w:uiPriority w:val="21"/>
    <w:qFormat/>
    <w:rsid w:val="00E84855"/>
    <w:rPr>
      <w:i/>
      <w:iCs/>
      <w:color w:val="0F4761" w:themeColor="accent1" w:themeShade="BF"/>
    </w:rPr>
  </w:style>
  <w:style w:type="paragraph" w:styleId="IntenseQuote">
    <w:name w:val="Intense Quote"/>
    <w:basedOn w:val="Normal"/>
    <w:next w:val="Normal"/>
    <w:link w:val="IntenseQuoteChar"/>
    <w:uiPriority w:val="30"/>
    <w:qFormat/>
    <w:rsid w:val="00E84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855"/>
    <w:rPr>
      <w:i/>
      <w:iCs/>
      <w:color w:val="0F4761" w:themeColor="accent1" w:themeShade="BF"/>
    </w:rPr>
  </w:style>
  <w:style w:type="character" w:styleId="IntenseReference">
    <w:name w:val="Intense Reference"/>
    <w:basedOn w:val="DefaultParagraphFont"/>
    <w:uiPriority w:val="32"/>
    <w:qFormat/>
    <w:rsid w:val="00E84855"/>
    <w:rPr>
      <w:b/>
      <w:bCs/>
      <w:smallCaps/>
      <w:color w:val="0F4761" w:themeColor="accent1" w:themeShade="BF"/>
      <w:spacing w:val="5"/>
    </w:rPr>
  </w:style>
  <w:style w:type="paragraph" w:styleId="Header">
    <w:name w:val="header"/>
    <w:basedOn w:val="Normal"/>
    <w:link w:val="HeaderChar"/>
    <w:uiPriority w:val="99"/>
    <w:unhideWhenUsed/>
    <w:rsid w:val="00E84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855"/>
  </w:style>
  <w:style w:type="paragraph" w:styleId="Footer">
    <w:name w:val="footer"/>
    <w:basedOn w:val="Normal"/>
    <w:link w:val="FooterChar"/>
    <w:uiPriority w:val="99"/>
    <w:unhideWhenUsed/>
    <w:rsid w:val="00E84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855"/>
  </w:style>
  <w:style w:type="paragraph" w:customStyle="1" w:styleId="Default">
    <w:name w:val="Default"/>
    <w:rsid w:val="00466A18"/>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Weaver</dc:creator>
  <cp:keywords/>
  <dc:description/>
  <cp:lastModifiedBy>Deidre Ebrey</cp:lastModifiedBy>
  <cp:revision>2</cp:revision>
  <dcterms:created xsi:type="dcterms:W3CDTF">2026-05-15T16:28:00Z</dcterms:created>
  <dcterms:modified xsi:type="dcterms:W3CDTF">2026-05-15T16:28:00Z</dcterms:modified>
</cp:coreProperties>
</file>